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3346D" w:rsidRPr="00CF522A" w:rsidTr="00366305">
        <w:trPr>
          <w:trHeight w:hRule="exact" w:val="1666"/>
        </w:trPr>
        <w:tc>
          <w:tcPr>
            <w:tcW w:w="425" w:type="dxa"/>
          </w:tcPr>
          <w:p w:rsidR="00B3346D" w:rsidRDefault="00B3346D"/>
        </w:tc>
        <w:tc>
          <w:tcPr>
            <w:tcW w:w="723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6630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366305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36630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366305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346D" w:rsidTr="0036630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3346D" w:rsidRPr="00CF522A" w:rsidTr="0036630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346D" w:rsidRPr="00CF522A" w:rsidTr="00366305">
        <w:trPr>
          <w:trHeight w:hRule="exact" w:val="211"/>
        </w:trPr>
        <w:tc>
          <w:tcPr>
            <w:tcW w:w="425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Tr="00366305">
        <w:trPr>
          <w:trHeight w:hRule="exact" w:val="277"/>
        </w:trPr>
        <w:tc>
          <w:tcPr>
            <w:tcW w:w="425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346D" w:rsidRPr="00CF522A" w:rsidTr="00366305">
        <w:trPr>
          <w:trHeight w:hRule="exact" w:val="972"/>
        </w:trPr>
        <w:tc>
          <w:tcPr>
            <w:tcW w:w="425" w:type="dxa"/>
          </w:tcPr>
          <w:p w:rsidR="00B3346D" w:rsidRDefault="00B3346D"/>
        </w:tc>
        <w:tc>
          <w:tcPr>
            <w:tcW w:w="723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6305" w:rsidTr="00366305">
        <w:trPr>
          <w:trHeight w:hRule="exact" w:val="277"/>
        </w:trPr>
        <w:tc>
          <w:tcPr>
            <w:tcW w:w="425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 w:rsidP="00366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66305" w:rsidTr="00366305">
        <w:trPr>
          <w:trHeight w:hRule="exact" w:val="277"/>
        </w:trPr>
        <w:tc>
          <w:tcPr>
            <w:tcW w:w="425" w:type="dxa"/>
          </w:tcPr>
          <w:p w:rsidR="00366305" w:rsidRDefault="00366305"/>
        </w:tc>
        <w:tc>
          <w:tcPr>
            <w:tcW w:w="723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710" w:type="dxa"/>
          </w:tcPr>
          <w:p w:rsidR="00366305" w:rsidRDefault="00366305"/>
        </w:tc>
        <w:tc>
          <w:tcPr>
            <w:tcW w:w="426" w:type="dxa"/>
          </w:tcPr>
          <w:p w:rsidR="00366305" w:rsidRDefault="00366305"/>
        </w:tc>
        <w:tc>
          <w:tcPr>
            <w:tcW w:w="1277" w:type="dxa"/>
          </w:tcPr>
          <w:p w:rsidR="00366305" w:rsidRDefault="00366305"/>
        </w:tc>
        <w:tc>
          <w:tcPr>
            <w:tcW w:w="1002" w:type="dxa"/>
          </w:tcPr>
          <w:p w:rsidR="00366305" w:rsidRDefault="00366305"/>
        </w:tc>
        <w:tc>
          <w:tcPr>
            <w:tcW w:w="2839" w:type="dxa"/>
          </w:tcPr>
          <w:p w:rsidR="00366305" w:rsidRDefault="00366305"/>
        </w:tc>
      </w:tr>
      <w:tr w:rsidR="00366305" w:rsidTr="0036630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6305" w:rsidTr="00366305">
        <w:trPr>
          <w:trHeight w:hRule="exact" w:val="1496"/>
        </w:trPr>
        <w:tc>
          <w:tcPr>
            <w:tcW w:w="425" w:type="dxa"/>
          </w:tcPr>
          <w:p w:rsidR="00366305" w:rsidRDefault="00366305"/>
        </w:tc>
        <w:tc>
          <w:tcPr>
            <w:tcW w:w="723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366305" w:rsidRDefault="003663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366305" w:rsidRDefault="00366305"/>
        </w:tc>
      </w:tr>
      <w:tr w:rsidR="00366305" w:rsidTr="0036630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66305" w:rsidRPr="00CF522A" w:rsidTr="00366305">
        <w:trPr>
          <w:trHeight w:hRule="exact" w:val="1396"/>
        </w:trPr>
        <w:tc>
          <w:tcPr>
            <w:tcW w:w="425" w:type="dxa"/>
          </w:tcPr>
          <w:p w:rsidR="00366305" w:rsidRDefault="00366305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66305" w:rsidRPr="00CF522A" w:rsidRDefault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66305" w:rsidRPr="00CF522A" w:rsidRDefault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6305" w:rsidRPr="00CF522A" w:rsidTr="0036630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6305" w:rsidTr="0036630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66305" w:rsidRDefault="00366305"/>
        </w:tc>
        <w:tc>
          <w:tcPr>
            <w:tcW w:w="426" w:type="dxa"/>
          </w:tcPr>
          <w:p w:rsidR="00366305" w:rsidRDefault="00366305"/>
        </w:tc>
        <w:tc>
          <w:tcPr>
            <w:tcW w:w="1277" w:type="dxa"/>
          </w:tcPr>
          <w:p w:rsidR="00366305" w:rsidRDefault="00366305"/>
        </w:tc>
        <w:tc>
          <w:tcPr>
            <w:tcW w:w="1002" w:type="dxa"/>
          </w:tcPr>
          <w:p w:rsidR="00366305" w:rsidRDefault="00366305"/>
        </w:tc>
        <w:tc>
          <w:tcPr>
            <w:tcW w:w="2839" w:type="dxa"/>
          </w:tcPr>
          <w:p w:rsidR="00366305" w:rsidRDefault="00366305"/>
        </w:tc>
      </w:tr>
      <w:tr w:rsidR="00366305" w:rsidTr="00366305">
        <w:trPr>
          <w:trHeight w:hRule="exact" w:val="155"/>
        </w:trPr>
        <w:tc>
          <w:tcPr>
            <w:tcW w:w="425" w:type="dxa"/>
          </w:tcPr>
          <w:p w:rsidR="00366305" w:rsidRDefault="00366305"/>
        </w:tc>
        <w:tc>
          <w:tcPr>
            <w:tcW w:w="723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710" w:type="dxa"/>
          </w:tcPr>
          <w:p w:rsidR="00366305" w:rsidRDefault="00366305"/>
        </w:tc>
        <w:tc>
          <w:tcPr>
            <w:tcW w:w="426" w:type="dxa"/>
          </w:tcPr>
          <w:p w:rsidR="00366305" w:rsidRDefault="00366305"/>
        </w:tc>
        <w:tc>
          <w:tcPr>
            <w:tcW w:w="1277" w:type="dxa"/>
          </w:tcPr>
          <w:p w:rsidR="00366305" w:rsidRDefault="00366305"/>
        </w:tc>
        <w:tc>
          <w:tcPr>
            <w:tcW w:w="1002" w:type="dxa"/>
          </w:tcPr>
          <w:p w:rsidR="00366305" w:rsidRDefault="00366305"/>
        </w:tc>
        <w:tc>
          <w:tcPr>
            <w:tcW w:w="2839" w:type="dxa"/>
          </w:tcPr>
          <w:p w:rsidR="00366305" w:rsidRDefault="00366305"/>
        </w:tc>
      </w:tr>
      <w:tr w:rsidR="00366305" w:rsidTr="0036630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6305" w:rsidRPr="00AE0298" w:rsidTr="0036630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6305" w:rsidRPr="00AE0298" w:rsidTr="0036630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6305" w:rsidRPr="00CF522A" w:rsidRDefault="0036630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rPr>
                <w:lang w:val="ru-RU"/>
              </w:rPr>
            </w:pPr>
          </w:p>
        </w:tc>
      </w:tr>
      <w:tr w:rsidR="00366305" w:rsidRPr="00AE0298" w:rsidTr="0036630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305" w:rsidRPr="00CF522A" w:rsidRDefault="003663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66305" w:rsidTr="0036630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66305" w:rsidTr="00366305">
        <w:trPr>
          <w:trHeight w:hRule="exact" w:val="307"/>
        </w:trPr>
        <w:tc>
          <w:tcPr>
            <w:tcW w:w="425" w:type="dxa"/>
          </w:tcPr>
          <w:p w:rsidR="00366305" w:rsidRDefault="00366305"/>
        </w:tc>
        <w:tc>
          <w:tcPr>
            <w:tcW w:w="723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710" w:type="dxa"/>
          </w:tcPr>
          <w:p w:rsidR="00366305" w:rsidRDefault="00366305"/>
        </w:tc>
        <w:tc>
          <w:tcPr>
            <w:tcW w:w="426" w:type="dxa"/>
          </w:tcPr>
          <w:p w:rsidR="00366305" w:rsidRDefault="003663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/>
        </w:tc>
      </w:tr>
      <w:tr w:rsidR="00366305" w:rsidTr="00366305">
        <w:trPr>
          <w:trHeight w:hRule="exact" w:val="1695"/>
        </w:trPr>
        <w:tc>
          <w:tcPr>
            <w:tcW w:w="425" w:type="dxa"/>
          </w:tcPr>
          <w:p w:rsidR="00366305" w:rsidRDefault="00366305"/>
        </w:tc>
        <w:tc>
          <w:tcPr>
            <w:tcW w:w="723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1419" w:type="dxa"/>
          </w:tcPr>
          <w:p w:rsidR="00366305" w:rsidRDefault="00366305"/>
        </w:tc>
        <w:tc>
          <w:tcPr>
            <w:tcW w:w="710" w:type="dxa"/>
          </w:tcPr>
          <w:p w:rsidR="00366305" w:rsidRDefault="00366305"/>
        </w:tc>
        <w:tc>
          <w:tcPr>
            <w:tcW w:w="426" w:type="dxa"/>
          </w:tcPr>
          <w:p w:rsidR="00366305" w:rsidRDefault="00366305"/>
        </w:tc>
        <w:tc>
          <w:tcPr>
            <w:tcW w:w="1277" w:type="dxa"/>
          </w:tcPr>
          <w:p w:rsidR="00366305" w:rsidRDefault="00366305"/>
        </w:tc>
        <w:tc>
          <w:tcPr>
            <w:tcW w:w="1002" w:type="dxa"/>
          </w:tcPr>
          <w:p w:rsidR="00366305" w:rsidRDefault="00366305"/>
        </w:tc>
        <w:tc>
          <w:tcPr>
            <w:tcW w:w="2839" w:type="dxa"/>
          </w:tcPr>
          <w:p w:rsidR="00366305" w:rsidRDefault="00366305"/>
        </w:tc>
      </w:tr>
      <w:tr w:rsidR="00366305" w:rsidTr="0036630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305" w:rsidRDefault="00366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6305" w:rsidTr="0036630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305" w:rsidRPr="008C14AD" w:rsidRDefault="00366305" w:rsidP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6305" w:rsidRPr="00A72A4C" w:rsidRDefault="00366305" w:rsidP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6305" w:rsidRPr="00A72A4C" w:rsidRDefault="00366305" w:rsidP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66305" w:rsidRPr="00A72A4C" w:rsidRDefault="00366305" w:rsidP="003663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6305" w:rsidRDefault="00366305" w:rsidP="00366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334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доцент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92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346D" w:rsidRPr="00AE02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346D">
        <w:trPr>
          <w:trHeight w:hRule="exact" w:val="555"/>
        </w:trPr>
        <w:tc>
          <w:tcPr>
            <w:tcW w:w="9640" w:type="dxa"/>
          </w:tcPr>
          <w:p w:rsidR="00B3346D" w:rsidRDefault="00B3346D"/>
        </w:tc>
      </w:tr>
      <w:tr w:rsidR="00B334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AE02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F52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F52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3346D" w:rsidRPr="00AE02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9216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92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</w:t>
            </w:r>
            <w:r w:rsidR="00A9216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46D" w:rsidRPr="00AE029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.В.02.07 «Формирование у дошкольников предпосылок к учебной деятельности».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B3346D" w:rsidRPr="00AE029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B3346D" w:rsidRPr="00AE02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B3346D" w:rsidRPr="00AE0298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</w:t>
            </w:r>
            <w:proofErr w:type="gramEnd"/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B3346D" w:rsidRPr="00AE02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AE0298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AE02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3346D" w:rsidRPr="00AE02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3346D" w:rsidRPr="00AE02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B3346D" w:rsidRPr="00AE02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формировать детско-взрослые сообщества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B3346D" w:rsidRPr="00AE02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B3346D" w:rsidRPr="00AE0298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B3346D" w:rsidRPr="00AE02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3346D" w:rsidRPr="00AE02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3346D" w:rsidRPr="00AE0298">
        <w:trPr>
          <w:trHeight w:hRule="exact" w:val="416"/>
        </w:trPr>
        <w:tc>
          <w:tcPr>
            <w:tcW w:w="397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AE02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346D" w:rsidRPr="00AE029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.В.02.07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B3346D" w:rsidRPr="00AE02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B334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B3346D"/>
        </w:tc>
      </w:tr>
      <w:tr w:rsidR="00B3346D" w:rsidRPr="00AE02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психопрофилактики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психопросвещения</w:t>
            </w:r>
            <w:proofErr w:type="spellEnd"/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Электронные ресурсы в дошкольном образовании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3346D" w:rsidRPr="00AE02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346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B33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3346D">
        <w:trPr>
          <w:trHeight w:hRule="exact" w:val="277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B3346D">
        <w:trPr>
          <w:trHeight w:hRule="exact" w:val="416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3346D" w:rsidRPr="00AE02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дошкольников и </w:t>
            </w:r>
            <w:proofErr w:type="spell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имладших</w:t>
            </w:r>
            <w:proofErr w:type="spell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модели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и модели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346D" w:rsidRPr="00AE0298">
        <w:trPr>
          <w:trHeight w:hRule="exact" w:val="62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AE029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334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</w:tr>
      <w:tr w:rsidR="00B3346D" w:rsidRPr="00AE02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Непрерывность 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приемственность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Приемственность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целей и содержания дошкольного 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младшешкольного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этапов развития ребенка.</w:t>
            </w:r>
          </w:p>
        </w:tc>
      </w:tr>
      <w:tr w:rsidR="00B3346D" w:rsidRPr="00AE0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Дошкольное детство как особый период развития. Психолого-педагогическая характеристика детей 5-7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личности старшего дошкольника. Самосознание и самооценка, уровень притязаний старших дошкольников. Специфика развития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мотивационно-потребностной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эмоционально-волевой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Приоритетная задача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– обеспечение единого старта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Организационные формы модели </w:t>
            </w:r>
            <w:proofErr w:type="spell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</w:tr>
      <w:tr w:rsidR="00B334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посещающих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средств обучения, пособия для детей и педагогов. Формы организации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обучения: группы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полнодневного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CF52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требования к организации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учебно-воспритательного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ДОУ. Характеристика программ подготовки ребенка к обучению в школе. Цели,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программ: «Золотой ключик»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334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</w:tr>
      <w:tr w:rsidR="00B334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Проблема подготовки детей к школе</w:t>
            </w:r>
          </w:p>
        </w:tc>
      </w:tr>
      <w:tr w:rsidR="00B3346D" w:rsidRPr="00CF52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Специальная готовность, предполагающая наличие специальных умении и навыков, включающая в себя определенный уровень умелости ребенка в отношении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исьма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счета (знать буквы, читать, считать).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B3346D" w:rsidRPr="00CF52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B334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46D" w:rsidRPr="00CF522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Организационные формы и модели </w:t>
            </w:r>
            <w:proofErr w:type="spell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</w:tr>
      <w:tr w:rsidR="00B334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посещающих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46D" w:rsidRPr="00CF52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Организация учебного и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внеучебного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общения, развитие коммуникативных умений и умений презентации себя и своей деятельности.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B3346D" w:rsidRPr="00CF522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B334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1.Дошкольноеобразование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подисциплинампрофессиональногоучебногоцикла/ГазинаО.М.,ЯшинаВ.И.,АлексееваМ.М.,АндрюшинаИ.И.,БогдановаВ.В.,БуллерЕ.И.,БуяноваТ.А.,КомиссароваЛ.Н.,ЛебедеваЕ.Л.,ПавловаЛ.И.,ПарамоноваМ.Ю.,РадыноваО.П.,СтепаненковаЭ.Я.,ФокинаВ.Г..-2-еизд.-Москва:Юрайт,2019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"https://urait.ru/bcode/442378"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https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urait.ru</w:t>
            </w:r>
            <w:proofErr w:type="spellEnd"/>
            <w:r w:rsidR="00144E9F">
              <w:rPr>
                <w:rStyle w:val="a3"/>
                <w:lang w:val="ru-RU"/>
              </w:rPr>
              <w:t>/</w:t>
            </w:r>
            <w:proofErr w:type="spellStart"/>
            <w:r w:rsidR="00144E9F">
              <w:rPr>
                <w:rStyle w:val="a3"/>
                <w:lang w:val="ru-RU"/>
              </w:rPr>
              <w:t>bcode</w:t>
            </w:r>
            <w:proofErr w:type="spellEnd"/>
            <w:r w:rsidR="00144E9F">
              <w:rPr>
                <w:rStyle w:val="a3"/>
                <w:lang w:val="ru-RU"/>
              </w:rPr>
              <w:t>/442378</w:t>
            </w:r>
            <w:r w:rsidR="002F0249">
              <w:fldChar w:fldCharType="end"/>
            </w:r>
          </w:p>
        </w:tc>
      </w:tr>
      <w:tr w:rsidR="00B3346D" w:rsidRPr="00CF52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2.Сравнительнаяпедагогика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ошкольноеобразование/ФуряеваТ.В..-2-еизд.-Москва:Юрайт,2020.-335с.-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:978-5-534-11172-9.-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"https://urait.ru/bcode/454535"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https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urait.ru</w:t>
            </w:r>
            <w:proofErr w:type="spellEnd"/>
            <w:r w:rsidR="00144E9F">
              <w:rPr>
                <w:rStyle w:val="a3"/>
                <w:lang w:val="ru-RU"/>
              </w:rPr>
              <w:t>/</w:t>
            </w:r>
            <w:proofErr w:type="spellStart"/>
            <w:r w:rsidR="00144E9F">
              <w:rPr>
                <w:rStyle w:val="a3"/>
                <w:lang w:val="ru-RU"/>
              </w:rPr>
              <w:t>bcode</w:t>
            </w:r>
            <w:proofErr w:type="spellEnd"/>
            <w:r w:rsidR="00144E9F">
              <w:rPr>
                <w:rStyle w:val="a3"/>
                <w:lang w:val="ru-RU"/>
              </w:rPr>
              <w:t>/454535</w:t>
            </w:r>
            <w:r w:rsidR="002F0249">
              <w:fldChar w:fldCharType="end"/>
            </w:r>
          </w:p>
        </w:tc>
      </w:tr>
      <w:tr w:rsidR="00B3346D">
        <w:trPr>
          <w:trHeight w:hRule="exact" w:val="304"/>
        </w:trPr>
        <w:tc>
          <w:tcPr>
            <w:tcW w:w="285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B334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1.Психодиагностика/КошелеваА.Н.,РохинаЕ.В.,КоролёваН.Н.,ЛуговаяВ.Ф.,ХорошихВ.В..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райт,2019.-373с.-ISBN:978-5-534-00775-6.-URL:</w:t>
            </w:r>
            <w:hyperlink r:id="rId4" w:history="1">
              <w:r w:rsidR="00144E9F">
                <w:rPr>
                  <w:rStyle w:val="a3"/>
                </w:rPr>
                <w:t>https://urait.ru/bcode/433624</w:t>
              </w:r>
            </w:hyperlink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2.Возрастнаяпсихология/СорокоумоваЕ.А..-2-еизд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:978-5-534-04322-8.-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"https://urait.ru/bcode/438353"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https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urait.ru</w:t>
            </w:r>
            <w:proofErr w:type="spellEnd"/>
            <w:r w:rsidR="00144E9F">
              <w:rPr>
                <w:rStyle w:val="a3"/>
                <w:lang w:val="ru-RU"/>
              </w:rPr>
              <w:t>/</w:t>
            </w:r>
            <w:proofErr w:type="spellStart"/>
            <w:r w:rsidR="00144E9F">
              <w:rPr>
                <w:rStyle w:val="a3"/>
                <w:lang w:val="ru-RU"/>
              </w:rPr>
              <w:t>bcode</w:t>
            </w:r>
            <w:proofErr w:type="spellEnd"/>
            <w:r w:rsidR="00144E9F">
              <w:rPr>
                <w:rStyle w:val="a3"/>
                <w:lang w:val="ru-RU"/>
              </w:rPr>
              <w:t>/438353</w:t>
            </w:r>
            <w:r w:rsidR="002F0249">
              <w:fldChar w:fldCharType="end"/>
            </w:r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3.Возрастнаяпсихология/ОбуховаЛ.Ф..-Москва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здательствоЮрайт,2019.-460.-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:978-5-534-00249-2.-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"https://www.biblio-online.ru/bcode/431099"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https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www.biblio-online.ru</w:t>
            </w:r>
            <w:proofErr w:type="spellEnd"/>
            <w:r w:rsidR="00144E9F">
              <w:rPr>
                <w:rStyle w:val="a3"/>
                <w:lang w:val="ru-RU"/>
              </w:rPr>
              <w:t>/</w:t>
            </w:r>
            <w:proofErr w:type="spellStart"/>
            <w:r w:rsidR="00144E9F">
              <w:rPr>
                <w:rStyle w:val="a3"/>
                <w:lang w:val="ru-RU"/>
              </w:rPr>
              <w:t>bcode</w:t>
            </w:r>
            <w:proofErr w:type="spellEnd"/>
            <w:r w:rsidR="00144E9F">
              <w:rPr>
                <w:rStyle w:val="a3"/>
                <w:lang w:val="ru-RU"/>
              </w:rPr>
              <w:t>/431099</w:t>
            </w:r>
            <w:r w:rsidR="002F0249">
              <w:fldChar w:fldCharType="end"/>
            </w:r>
          </w:p>
        </w:tc>
      </w:tr>
      <w:tr w:rsidR="00B3346D" w:rsidRPr="00CF522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4.Дошкольноеобразованиедетейсособымиобразовательнымипотребностями/Головчиц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,Микляева,Н.В.,Чумакова,И.В.,Бабина,Г.В.,Любимова,М.М.,Кириллова,Л.И.,Комова,Н.С.,Кроткова,А.В.,Ромусик,М.Н.,Осетрова,А.А.,Гарагозова,А.Е.,Головчиц,Л.А..-Дошкольноеобразованиедетейсособымиобразовательнымипотребностями-Москва:Московскийпедагогическийгосударственныйуниверситет,2019.-288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:978-5-4263-0843-5.-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"http://www.iprbookshop.ru/94640.html"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www.iprbookshop.ru</w:t>
            </w:r>
            <w:proofErr w:type="spellEnd"/>
            <w:r w:rsidR="00144E9F">
              <w:rPr>
                <w:rStyle w:val="a3"/>
                <w:lang w:val="ru-RU"/>
              </w:rPr>
              <w:t>/94640.html</w:t>
            </w:r>
            <w:r w:rsidR="002F0249">
              <w:fldChar w:fldCharType="end"/>
            </w:r>
          </w:p>
        </w:tc>
      </w:tr>
      <w:tr w:rsidR="00B3346D" w:rsidRPr="00CF52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5.Возрастнаяпсихологияипедагогика/ШапошниковаТ.Е.,ШапошниковВ.А.,КорчугановВ.А..-2-еизд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:978-5-534-06434-6.-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F0249">
              <w:fldChar w:fldCharType="begin"/>
            </w:r>
            <w:r w:rsidR="004A1A47">
              <w:instrText>HYPERLINK "https://urait.ru/bcode/437716"</w:instrText>
            </w:r>
            <w:r w:rsidR="002F0249">
              <w:fldChar w:fldCharType="separate"/>
            </w:r>
            <w:r w:rsidR="00144E9F">
              <w:rPr>
                <w:rStyle w:val="a3"/>
                <w:lang w:val="ru-RU"/>
              </w:rPr>
              <w:t>https</w:t>
            </w:r>
            <w:proofErr w:type="spellEnd"/>
            <w:r w:rsidR="00144E9F">
              <w:rPr>
                <w:rStyle w:val="a3"/>
                <w:lang w:val="ru-RU"/>
              </w:rPr>
              <w:t>://</w:t>
            </w:r>
            <w:proofErr w:type="spellStart"/>
            <w:r w:rsidR="00144E9F">
              <w:rPr>
                <w:rStyle w:val="a3"/>
                <w:lang w:val="ru-RU"/>
              </w:rPr>
              <w:t>urait.ru</w:t>
            </w:r>
            <w:proofErr w:type="spellEnd"/>
            <w:r w:rsidR="00144E9F">
              <w:rPr>
                <w:rStyle w:val="a3"/>
                <w:lang w:val="ru-RU"/>
              </w:rPr>
              <w:t>/</w:t>
            </w:r>
            <w:proofErr w:type="spellStart"/>
            <w:r w:rsidR="00144E9F">
              <w:rPr>
                <w:rStyle w:val="a3"/>
                <w:lang w:val="ru-RU"/>
              </w:rPr>
              <w:t>bcode</w:t>
            </w:r>
            <w:proofErr w:type="spellEnd"/>
            <w:r w:rsidR="00144E9F">
              <w:rPr>
                <w:rStyle w:val="a3"/>
                <w:lang w:val="ru-RU"/>
              </w:rPr>
              <w:t>/437716</w:t>
            </w:r>
            <w:r w:rsidR="002F0249">
              <w:fldChar w:fldCharType="end"/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346D" w:rsidRPr="00CF522A">
        <w:trPr>
          <w:trHeight w:hRule="exact" w:val="63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A07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«Интернет», и отвечает техническим требованиям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CF52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как на территории организации, так и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346D" w:rsidRPr="00CF52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B3346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CF522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346D" w:rsidRPr="00CF52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44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A07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07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34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B3346D" w:rsidRPr="00CF522A">
        <w:trPr>
          <w:trHeight w:hRule="exact" w:val="59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B3346D" w:rsidRPr="00CF522A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346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A07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334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B3346D" w:rsidRPr="00CF522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6" w:history="1">
              <w:r w:rsidR="00A07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</w:tbl>
    <w:p w:rsidR="00B3346D" w:rsidRPr="00CF522A" w:rsidRDefault="00B3346D">
      <w:pPr>
        <w:rPr>
          <w:lang w:val="ru-RU"/>
        </w:rPr>
      </w:pPr>
    </w:p>
    <w:sectPr w:rsidR="00B3346D" w:rsidRPr="00CF522A" w:rsidSect="00B334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4E9F"/>
    <w:rsid w:val="001F0BC7"/>
    <w:rsid w:val="002F0249"/>
    <w:rsid w:val="00366305"/>
    <w:rsid w:val="004A1A47"/>
    <w:rsid w:val="006D623F"/>
    <w:rsid w:val="009852DE"/>
    <w:rsid w:val="00A077E9"/>
    <w:rsid w:val="00A9216B"/>
    <w:rsid w:val="00AE0298"/>
    <w:rsid w:val="00B3346D"/>
    <w:rsid w:val="00CC7D88"/>
    <w:rsid w:val="00CF522A"/>
    <w:rsid w:val="00D31453"/>
    <w:rsid w:val="00E209E2"/>
    <w:rsid w:val="00ED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7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62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62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5022</Words>
  <Characters>42499</Characters>
  <Application>Microsoft Office Word</Application>
  <DocSecurity>0</DocSecurity>
  <Lines>354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2021-2022_ФГОС3++2021_Бак-ОФО-ПО2(ДОиНО)(21)_plx_Формирование у дошкольников предпосылок к учебной деятельности</vt:lpstr>
    </vt:vector>
  </TitlesOfParts>
  <Company/>
  <LinksUpToDate>false</LinksUpToDate>
  <CharactersWithSpaces>47427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 дошкольников предпосылок к учебной деятельности</dc:title>
  <dc:creator>FastReport.NET</dc:creator>
  <cp:lastModifiedBy>ppsr-05</cp:lastModifiedBy>
  <cp:revision>9</cp:revision>
  <dcterms:created xsi:type="dcterms:W3CDTF">2022-03-07T18:59:00Z</dcterms:created>
  <dcterms:modified xsi:type="dcterms:W3CDTF">2023-09-21T05:25:00Z</dcterms:modified>
</cp:coreProperties>
</file>